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DC944" w14:textId="5C89060C" w:rsidR="00E61423" w:rsidRDefault="00E61423" w:rsidP="00E61423">
      <w:pPr>
        <w:jc w:val="right"/>
        <w:rPr>
          <w:b/>
          <w:bCs/>
          <w:sz w:val="28"/>
          <w:szCs w:val="28"/>
        </w:rPr>
      </w:pPr>
      <w:r w:rsidRPr="00E61423">
        <w:rPr>
          <w:b/>
          <w:bCs/>
          <w:sz w:val="28"/>
          <w:szCs w:val="28"/>
        </w:rPr>
        <w:t xml:space="preserve">Приложение </w:t>
      </w:r>
      <w:r w:rsidR="008C3AD5">
        <w:rPr>
          <w:b/>
          <w:bCs/>
          <w:sz w:val="28"/>
          <w:szCs w:val="28"/>
        </w:rPr>
        <w:t>3</w:t>
      </w:r>
    </w:p>
    <w:p w14:paraId="0FB9D8D9" w14:textId="46233FF7" w:rsidR="008C3AD5" w:rsidRPr="008C3AD5" w:rsidRDefault="008C3AD5" w:rsidP="008C3AD5">
      <w:pPr>
        <w:jc w:val="center"/>
        <w:rPr>
          <w:b/>
          <w:bCs/>
          <w:sz w:val="28"/>
          <w:szCs w:val="28"/>
          <w:u w:val="single"/>
        </w:rPr>
      </w:pPr>
      <w:bookmarkStart w:id="0" w:name="_GoBack"/>
      <w:r w:rsidRPr="008C3AD5">
        <w:rPr>
          <w:b/>
          <w:bCs/>
          <w:sz w:val="28"/>
          <w:szCs w:val="28"/>
          <w:u w:val="single"/>
        </w:rPr>
        <w:t>ПРОЕКТИРУЕМЫЕ ИЗА</w:t>
      </w:r>
    </w:p>
    <w:bookmarkEnd w:id="0"/>
    <w:p w14:paraId="2C4BDAFB" w14:textId="77777777" w:rsidR="00E61423" w:rsidRPr="00E61423" w:rsidRDefault="00E61423" w:rsidP="00E61423">
      <w:pPr>
        <w:jc w:val="both"/>
        <w:rPr>
          <w:sz w:val="28"/>
          <w:szCs w:val="28"/>
        </w:rPr>
      </w:pPr>
    </w:p>
    <w:p w14:paraId="64B8C1D3" w14:textId="31A7692B" w:rsidR="00E61423" w:rsidRDefault="00E61423" w:rsidP="00E61423">
      <w:pPr>
        <w:jc w:val="both"/>
        <w:rPr>
          <w:spacing w:val="1"/>
          <w:sz w:val="28"/>
          <w:szCs w:val="28"/>
        </w:rPr>
      </w:pPr>
      <w:r w:rsidRPr="00E61423">
        <w:rPr>
          <w:sz w:val="28"/>
          <w:szCs w:val="28"/>
        </w:rPr>
        <w:t>Расчет выбросов о</w:t>
      </w:r>
      <w:r>
        <w:rPr>
          <w:sz w:val="28"/>
          <w:szCs w:val="28"/>
        </w:rPr>
        <w:t>т</w:t>
      </w:r>
      <w:r w:rsidRPr="00E61423">
        <w:rPr>
          <w:sz w:val="28"/>
          <w:szCs w:val="28"/>
        </w:rPr>
        <w:t xml:space="preserve"> площадок разгрузки и хранения исходного сырья и готовой продукции производится согласно </w:t>
      </w:r>
      <w:r w:rsidRPr="00E61423">
        <w:rPr>
          <w:spacing w:val="1"/>
          <w:sz w:val="28"/>
          <w:szCs w:val="28"/>
        </w:rPr>
        <w:t xml:space="preserve">ТКП 17.08-12-2008 </w:t>
      </w:r>
      <w:r>
        <w:rPr>
          <w:spacing w:val="1"/>
          <w:sz w:val="28"/>
          <w:szCs w:val="28"/>
        </w:rPr>
        <w:t>«</w:t>
      </w:r>
      <w:r w:rsidRPr="00E61423">
        <w:rPr>
          <w:spacing w:val="1"/>
          <w:sz w:val="28"/>
          <w:szCs w:val="28"/>
        </w:rPr>
        <w:t>Правила расчета выбросов предприятий железнодорожного транспорта</w:t>
      </w:r>
      <w:r>
        <w:rPr>
          <w:spacing w:val="1"/>
          <w:sz w:val="28"/>
          <w:szCs w:val="28"/>
        </w:rPr>
        <w:t>»</w:t>
      </w:r>
    </w:p>
    <w:p w14:paraId="7E7A60B9" w14:textId="7F1A611F" w:rsidR="00222713" w:rsidRPr="00E61423" w:rsidRDefault="00222713" w:rsidP="00E61423">
      <w:pPr>
        <w:jc w:val="both"/>
        <w:rPr>
          <w:spacing w:val="1"/>
          <w:sz w:val="28"/>
          <w:szCs w:val="28"/>
        </w:rPr>
      </w:pPr>
      <w:r>
        <w:rPr>
          <w:noProof/>
        </w:rPr>
        <w:drawing>
          <wp:inline distT="0" distB="0" distL="0" distR="0" wp14:anchorId="320CDD5F" wp14:editId="02AC9F10">
            <wp:extent cx="4991100" cy="4947887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7600" cy="4954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738CD" w14:textId="3B40D673" w:rsidR="00E61423" w:rsidRPr="00E61423" w:rsidRDefault="00E61423" w:rsidP="00E61423">
      <w:pPr>
        <w:jc w:val="both"/>
        <w:rPr>
          <w:sz w:val="28"/>
          <w:szCs w:val="28"/>
        </w:rPr>
      </w:pPr>
    </w:p>
    <w:p w14:paraId="71EE0FC0" w14:textId="58C5E12E" w:rsidR="00E61423" w:rsidRDefault="00E61423">
      <w:r>
        <w:t xml:space="preserve"> </w:t>
      </w:r>
    </w:p>
    <w:p w14:paraId="52B8C3A0" w14:textId="77777777" w:rsidR="009107CA" w:rsidRDefault="009107CA">
      <w:pPr>
        <w:widowControl/>
        <w:suppressAutoHyphens w:val="0"/>
        <w:autoSpaceDN/>
        <w:spacing w:after="160" w:line="259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tbl>
      <w:tblPr>
        <w:tblW w:w="12397" w:type="dxa"/>
        <w:tblLook w:val="04A0" w:firstRow="1" w:lastRow="0" w:firstColumn="1" w:lastColumn="0" w:noHBand="0" w:noVBand="1"/>
      </w:tblPr>
      <w:tblGrid>
        <w:gridCol w:w="5080"/>
        <w:gridCol w:w="1260"/>
        <w:gridCol w:w="1697"/>
        <w:gridCol w:w="1020"/>
        <w:gridCol w:w="3340"/>
      </w:tblGrid>
      <w:tr w:rsidR="009107CA" w:rsidRPr="009107CA" w14:paraId="71E8A359" w14:textId="77777777" w:rsidTr="003C0B3A">
        <w:trPr>
          <w:trHeight w:val="315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6DE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b/>
                <w:bCs/>
                <w:kern w:val="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b/>
                <w:bCs/>
                <w:kern w:val="0"/>
                <w:lang w:val="ru-BY" w:eastAsia="ru-BY"/>
              </w:rPr>
              <w:lastRenderedPageBreak/>
              <w:t>Неорганизованный стационарный ИЗА №6303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CCF3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b/>
                <w:bCs/>
                <w:kern w:val="0"/>
                <w:lang w:val="ru-BY" w:eastAsia="ru-BY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4930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982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59EE8828" w14:textId="77777777" w:rsidTr="003C0B3A">
        <w:trPr>
          <w:trHeight w:val="70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F7A5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BY" w:eastAsia="ru-BY"/>
              </w:rPr>
              <w:t>Наименование фактора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5B3A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ru-BY" w:eastAsia="ru-BY"/>
              </w:rPr>
              <w:t>Разгрузка отходов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8CE4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ru-BY" w:eastAsia="ru-BY"/>
              </w:rPr>
              <w:t>Перемешивание и хранение ОМС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F3D4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ru-BY" w:eastAsia="ru-BY"/>
              </w:rPr>
              <w:t>Загрузка ОМС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DEC4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BY" w:eastAsia="ru-BY"/>
              </w:rPr>
              <w:t>Примечание</w:t>
            </w:r>
          </w:p>
        </w:tc>
      </w:tr>
      <w:tr w:rsidR="003C0B3A" w:rsidRPr="009107CA" w14:paraId="6906EAEF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A45FE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Кол-во перегружаемого материала Р, т/год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BE47B" w14:textId="23E95FDA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45712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94043" w14:textId="18DCA82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45712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334AA" w14:textId="7A470A85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45712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82DEE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570ED0E0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FCD1B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Кол-во перегружаемого материала Р20, 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C6F6E" w14:textId="41C824C1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22408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BBB03" w14:textId="73623FA5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22408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212B7" w14:textId="2F2F7279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22408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4F244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4BE7E080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007B9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доля пыли, переходящая в аэрозоль k1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5490E" w14:textId="2F24BFC6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079E0" w14:textId="6FE6F759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04D68" w14:textId="02EACBF8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0,0001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701D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щебень</w:t>
            </w:r>
          </w:p>
        </w:tc>
      </w:tr>
      <w:tr w:rsidR="003C0B3A" w:rsidRPr="009107CA" w14:paraId="143F5FC3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C71C8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коэффициент, учитывающий скорость ветра k2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5D2FC" w14:textId="7C8DE475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BD268" w14:textId="24E90FFA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3B6D9" w14:textId="2B74D495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7F39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5-7м/м</w:t>
            </w:r>
          </w:p>
        </w:tc>
      </w:tr>
      <w:tr w:rsidR="003C0B3A" w:rsidRPr="009107CA" w14:paraId="73DA72E6" w14:textId="77777777" w:rsidTr="003C0B3A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97C34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коэффициент, учитывающий степень защищенности объекта от внешних условий k3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EB1DB" w14:textId="3A812D4B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9E5AA" w14:textId="656CFE58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C930F" w14:textId="71ED31DF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7A4B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открытый с четырех сторон</w:t>
            </w:r>
          </w:p>
        </w:tc>
      </w:tr>
      <w:tr w:rsidR="003C0B3A" w:rsidRPr="009107CA" w14:paraId="14365700" w14:textId="77777777" w:rsidTr="003C0B3A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6D1BA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коэффициент, учитывающий влажность материала k4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87CE6" w14:textId="7B372A96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C6377" w14:textId="0AE5DA11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092E4" w14:textId="17C7989D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F352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proofErr w:type="gramStart"/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около  60</w:t>
            </w:r>
            <w:proofErr w:type="gramEnd"/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 xml:space="preserve">% </w:t>
            </w:r>
          </w:p>
        </w:tc>
      </w:tr>
      <w:tr w:rsidR="003C0B3A" w:rsidRPr="009107CA" w14:paraId="162E9981" w14:textId="77777777" w:rsidTr="003C0B3A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4560C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коэффициент, учитывающий крупность материала k5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5C2EE" w14:textId="46CB3DA6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4039F" w14:textId="37C7DF8D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BB876" w14:textId="3DB6436F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6E91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оптимальный кусок 250мм</w:t>
            </w:r>
          </w:p>
        </w:tc>
      </w:tr>
      <w:tr w:rsidR="003C0B3A" w:rsidRPr="009107CA" w14:paraId="75B3EE06" w14:textId="77777777" w:rsidTr="003C0B3A">
        <w:trPr>
          <w:trHeight w:val="9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3A1C3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коэффициент, учитывающий высоту пересыпки k6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17CA6" w14:textId="555B4896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7B8BC" w14:textId="5565E41F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6C244" w14:textId="6B3DE241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667F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</w:tr>
      <w:tr w:rsidR="003C0B3A" w:rsidRPr="009107CA" w14:paraId="422713A5" w14:textId="77777777" w:rsidTr="003C0B3A">
        <w:trPr>
          <w:trHeight w:val="6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F5EDC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удельный унос пыли с фактической поверхности пыления материала, кг/(м</w:t>
            </w:r>
            <w:r w:rsidRPr="009107CA">
              <w:rPr>
                <w:rFonts w:eastAsia="Times New Roman" w:cs="Times New Roman"/>
                <w:color w:val="000000"/>
                <w:kern w:val="0"/>
                <w:sz w:val="20"/>
                <w:szCs w:val="20"/>
                <w:vertAlign w:val="superscript"/>
                <w:lang w:val="ru-BY" w:eastAsia="ru-BY"/>
              </w:rPr>
              <w:t>2</w:t>
            </w:r>
            <w:r w:rsidRPr="009107C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BY" w:eastAsia="ru-BY"/>
              </w:rPr>
              <w:t>хс) 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6C901" w14:textId="50A024B2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A1636" w14:textId="394308F6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2F034" w14:textId="45B83E5E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0,0002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EBE2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щебень</w:t>
            </w:r>
          </w:p>
        </w:tc>
      </w:tr>
      <w:tr w:rsidR="003C0B3A" w:rsidRPr="009107CA" w14:paraId="38F02B67" w14:textId="77777777" w:rsidTr="003C0B3A">
        <w:trPr>
          <w:trHeight w:val="9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972E9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proofErr w:type="gramStart"/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коэффициент</w:t>
            </w:r>
            <w:proofErr w:type="gramEnd"/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 xml:space="preserve"> учитывающий местные метеоусловия, в зависимости от величины скорости ветра К2u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A49E9" w14:textId="7A90894F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22D76" w14:textId="4A7FDFE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6DC17" w14:textId="4FEFC111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62398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2D9FC5DC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DD632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 xml:space="preserve">количество дней пыления материалов за </w:t>
            </w:r>
            <w:proofErr w:type="gramStart"/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год ,Т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F3CD1" w14:textId="7F454270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CF31E" w14:textId="2BE5AC82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7B3E4" w14:textId="1AE50B92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D248C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05D029E8" w14:textId="77777777" w:rsidTr="003C0B3A">
        <w:trPr>
          <w:trHeight w:val="37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648D5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Поверхность пыления в плане, м</w:t>
            </w:r>
            <w:r w:rsidRPr="009107CA">
              <w:rPr>
                <w:rFonts w:eastAsia="Times New Roman" w:cs="Times New Roman"/>
                <w:color w:val="000000"/>
                <w:kern w:val="0"/>
                <w:vertAlign w:val="superscript"/>
                <w:lang w:val="ru-BY" w:eastAsia="ru-BY"/>
              </w:rPr>
              <w:t>2</w:t>
            </w: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,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51143" w14:textId="059155A3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7500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3F0CF" w14:textId="0F6EDE6B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A1B40" w14:textId="516AAD41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44F3A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66DEFAC2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467D9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М, г/с погрузка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0BD02" w14:textId="10236DB3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0,0037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FD304" w14:textId="0038A08B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EF966" w14:textId="4AA0F166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0,0037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299B1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798E8458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6CE0E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G, т/год погрузка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B9FF1" w14:textId="5A35E3FE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0,0090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3A483" w14:textId="05D35FF8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B05C3" w14:textId="63FE5485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0,0090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8F151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5D360E25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80E97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М, г/с хранение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4A2F9" w14:textId="4933CB9D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0,0042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D2EDB" w14:textId="08B5EB7B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B5FE6" w14:textId="11A2B276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0,0002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ADA50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516B6486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98E9C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G, т/год хранение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0E976" w14:textId="3EA5FD4F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0,0467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93832" w14:textId="1D198C03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DB853" w14:textId="0FE6649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>
              <w:rPr>
                <w:color w:val="000000"/>
              </w:rPr>
              <w:t>0,0025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4F9AE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5C0A2CE3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C5122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b/>
                <w:bCs/>
                <w:color w:val="000000"/>
                <w:kern w:val="0"/>
                <w:lang w:val="ru-BY" w:eastAsia="ru-BY"/>
              </w:rPr>
              <w:t>М, г/с суммарно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40C5" w14:textId="63D2258D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0,0079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A0FA" w14:textId="248E95BE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87BD" w14:textId="3A2EE68D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0,0039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2D3C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</w:pPr>
            <w:r w:rsidRPr="009107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  <w:t> </w:t>
            </w:r>
          </w:p>
        </w:tc>
      </w:tr>
      <w:tr w:rsidR="003C0B3A" w:rsidRPr="009107CA" w14:paraId="0EF7B072" w14:textId="77777777" w:rsidTr="003C0B3A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8F55B" w14:textId="77777777" w:rsidR="003C0B3A" w:rsidRPr="009107CA" w:rsidRDefault="003C0B3A" w:rsidP="003C0B3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lang w:val="ru-BY" w:eastAsia="ru-BY"/>
              </w:rPr>
            </w:pPr>
            <w:r w:rsidRPr="009107CA">
              <w:rPr>
                <w:rFonts w:eastAsia="Times New Roman" w:cs="Times New Roman"/>
                <w:b/>
                <w:bCs/>
                <w:color w:val="000000"/>
                <w:kern w:val="0"/>
                <w:lang w:val="ru-BY" w:eastAsia="ru-BY"/>
              </w:rPr>
              <w:t>G, т/год суммарно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6553" w14:textId="6786DC4C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0,056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DCA6" w14:textId="0BAA5709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8853" w14:textId="5A414DD5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9E95" w14:textId="77777777" w:rsidR="003C0B3A" w:rsidRPr="009107CA" w:rsidRDefault="003C0B3A" w:rsidP="003C0B3A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</w:pPr>
            <w:r w:rsidRPr="009107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u-BY" w:eastAsia="ru-BY"/>
              </w:rPr>
              <w:t> </w:t>
            </w:r>
          </w:p>
        </w:tc>
      </w:tr>
    </w:tbl>
    <w:p w14:paraId="467F5C51" w14:textId="77777777" w:rsidR="009107CA" w:rsidRDefault="009107CA">
      <w:pPr>
        <w:widowControl/>
        <w:suppressAutoHyphens w:val="0"/>
        <w:autoSpaceDN/>
        <w:spacing w:after="160" w:line="259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C522888" w14:textId="77777777" w:rsidR="00E61423" w:rsidRPr="00E61423" w:rsidRDefault="00E61423" w:rsidP="00E61423">
      <w:pPr>
        <w:rPr>
          <w:lang w:val="ru-BY"/>
        </w:rPr>
      </w:pPr>
    </w:p>
    <w:p w14:paraId="380D4BA2" w14:textId="0B95620D" w:rsidR="00E61423" w:rsidRDefault="00E61423" w:rsidP="00C25D9D">
      <w:pPr>
        <w:widowControl/>
        <w:suppressAutoHyphens w:val="0"/>
        <w:autoSpaceDN/>
        <w:spacing w:after="160" w:line="259" w:lineRule="auto"/>
        <w:textAlignment w:val="auto"/>
        <w:rPr>
          <w:b/>
          <w:bCs/>
          <w:spacing w:val="1"/>
          <w:sz w:val="28"/>
          <w:szCs w:val="28"/>
        </w:rPr>
      </w:pPr>
      <w:r w:rsidRPr="00C25D9D">
        <w:rPr>
          <w:sz w:val="28"/>
          <w:szCs w:val="28"/>
        </w:rPr>
        <w:t xml:space="preserve">Расчет выбросов от дизельного погрузчика производится </w:t>
      </w:r>
      <w:r w:rsidR="00C25D9D" w:rsidRPr="00C25D9D">
        <w:rPr>
          <w:spacing w:val="1"/>
          <w:sz w:val="28"/>
          <w:szCs w:val="28"/>
        </w:rPr>
        <w:t>ТКП 17.08-18-2016 «Порядок расчета выбросов с отработавшими газами дизельных двигателей при строительстве и восстановлении скважин для добычи нефти и газа»</w:t>
      </w:r>
      <w:r w:rsidRPr="00C25D9D">
        <w:rPr>
          <w:spacing w:val="1"/>
          <w:sz w:val="28"/>
          <w:szCs w:val="28"/>
        </w:rPr>
        <w:t xml:space="preserve"> - </w:t>
      </w:r>
      <w:r w:rsidRPr="00C25D9D">
        <w:rPr>
          <w:b/>
          <w:bCs/>
          <w:spacing w:val="1"/>
          <w:sz w:val="28"/>
          <w:szCs w:val="28"/>
        </w:rPr>
        <w:t>источник выброса №6</w:t>
      </w:r>
      <w:r w:rsidR="009107CA">
        <w:rPr>
          <w:b/>
          <w:bCs/>
          <w:spacing w:val="1"/>
          <w:sz w:val="28"/>
          <w:szCs w:val="28"/>
        </w:rPr>
        <w:t>304</w:t>
      </w:r>
    </w:p>
    <w:tbl>
      <w:tblPr>
        <w:tblW w:w="14800" w:type="dxa"/>
        <w:tblLook w:val="04A0" w:firstRow="1" w:lastRow="0" w:firstColumn="1" w:lastColumn="0" w:noHBand="0" w:noVBand="1"/>
      </w:tblPr>
      <w:tblGrid>
        <w:gridCol w:w="3173"/>
        <w:gridCol w:w="2648"/>
        <w:gridCol w:w="1551"/>
        <w:gridCol w:w="1965"/>
        <w:gridCol w:w="1551"/>
        <w:gridCol w:w="2184"/>
        <w:gridCol w:w="1878"/>
      </w:tblGrid>
      <w:tr w:rsidR="009107CA" w:rsidRPr="009107CA" w14:paraId="21484F22" w14:textId="77777777" w:rsidTr="009107CA">
        <w:trPr>
          <w:trHeight w:val="315"/>
        </w:trPr>
        <w:tc>
          <w:tcPr>
            <w:tcW w:w="5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0749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b/>
                <w:bCs/>
                <w:kern w:val="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b/>
                <w:bCs/>
                <w:kern w:val="0"/>
                <w:lang w:val="ru-BY" w:eastAsia="ru-BY"/>
              </w:rPr>
              <w:t>Неорганизованный мобильный ИЗА №6304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37C3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b/>
                <w:bCs/>
                <w:kern w:val="0"/>
                <w:lang w:val="ru-BY" w:eastAsia="ru-BY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0F2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1B4C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064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B40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33EF4F69" w14:textId="77777777" w:rsidTr="009107CA">
        <w:trPr>
          <w:trHeight w:val="1005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0A13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Наименование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5C15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 xml:space="preserve">Выброс ЗВ на единицу полезной энергии </w:t>
            </w:r>
            <w:proofErr w:type="spell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еМi</w:t>
            </w:r>
            <w:proofErr w:type="spellEnd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, г/кВт*ч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6813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Используется в расчете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802A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Эксплуатационная мощность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BB60A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Часы работ в год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3558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Максимальный выброс загрязняющего вещества, г/с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50936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Валовый выброс загрязняющего вещества, т/год</w:t>
            </w:r>
          </w:p>
        </w:tc>
      </w:tr>
      <w:tr w:rsidR="009107CA" w:rsidRPr="009107CA" w14:paraId="48BF2C7F" w14:textId="77777777" w:rsidTr="009107CA">
        <w:trPr>
          <w:trHeight w:val="25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2D1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b/>
                <w:bCs/>
                <w:kern w:val="0"/>
                <w:sz w:val="20"/>
                <w:szCs w:val="20"/>
                <w:lang w:val="ru-BY" w:eastAsia="ru-BY"/>
              </w:rPr>
              <w:t>Работа дизельного погрузчика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6D5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078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BCD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26F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FD83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5E23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</w:tr>
      <w:tr w:rsidR="009107CA" w:rsidRPr="009107CA" w14:paraId="0D029688" w14:textId="77777777" w:rsidTr="009107CA">
        <w:trPr>
          <w:trHeight w:val="25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DE6C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Углерода оксид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D0B7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7,4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E382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3,7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C2B4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114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2A04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1333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9EE3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0,1172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5696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0,562</w:t>
            </w:r>
          </w:p>
        </w:tc>
      </w:tr>
      <w:tr w:rsidR="009107CA" w:rsidRPr="009107CA" w14:paraId="46FFC88F" w14:textId="77777777" w:rsidTr="009107CA">
        <w:trPr>
          <w:trHeight w:val="25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914F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Азота диоксид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5C7D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9,1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0A9D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4,55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15C2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114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7C75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1333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6B32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0,1441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3D12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0,692</w:t>
            </w:r>
          </w:p>
        </w:tc>
      </w:tr>
      <w:tr w:rsidR="009107CA" w:rsidRPr="009107CA" w14:paraId="00847AAD" w14:textId="77777777" w:rsidTr="009107CA">
        <w:trPr>
          <w:trHeight w:val="25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FAC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Углеводороды C11 -C19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770B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3,6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C267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1,03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C85B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114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03DB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1333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B642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0,0326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E9AD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0,157</w:t>
            </w:r>
          </w:p>
        </w:tc>
      </w:tr>
      <w:tr w:rsidR="009107CA" w:rsidRPr="009107CA" w14:paraId="217DDF8C" w14:textId="77777777" w:rsidTr="009107CA">
        <w:trPr>
          <w:trHeight w:val="25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F6B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Углерод черный (сажа)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C431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0,65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8A34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0,19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D737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114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2927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1333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A4A6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0,0060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21DC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0,029</w:t>
            </w:r>
          </w:p>
        </w:tc>
      </w:tr>
      <w:tr w:rsidR="009107CA" w:rsidRPr="009107CA" w14:paraId="508E9A96" w14:textId="77777777" w:rsidTr="009107CA">
        <w:trPr>
          <w:trHeight w:val="25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C39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Серы диоксид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625D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1,3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34DF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1,3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137E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114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C9BB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1333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AF32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0,0412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0E12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0,198</w:t>
            </w:r>
          </w:p>
        </w:tc>
      </w:tr>
      <w:tr w:rsidR="009107CA" w:rsidRPr="009107CA" w14:paraId="3DBC6074" w14:textId="77777777" w:rsidTr="009107CA">
        <w:trPr>
          <w:trHeight w:val="25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425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proofErr w:type="spell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Бенз</w:t>
            </w:r>
            <w:proofErr w:type="spellEnd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/а/</w:t>
            </w:r>
            <w:proofErr w:type="spell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пирен</w:t>
            </w:r>
            <w:proofErr w:type="spellEnd"/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A368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0,000015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9A68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0,0000042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6884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114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5689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1333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A3A8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0,00000013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2E5C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0,0000006</w:t>
            </w:r>
          </w:p>
        </w:tc>
      </w:tr>
      <w:tr w:rsidR="009107CA" w:rsidRPr="009107CA" w14:paraId="3D56DF0F" w14:textId="77777777" w:rsidTr="009107CA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2498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CEFC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657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6C6B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4CF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8ED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DCE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5AB78DD4" w14:textId="77777777" w:rsidTr="009107CA">
        <w:trPr>
          <w:trHeight w:val="255"/>
        </w:trPr>
        <w:tc>
          <w:tcPr>
            <w:tcW w:w="14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202F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 xml:space="preserve">*-при сжигании дизельного топлива в качестве углеводородов непредельных алифатического ряда учтено вещество с кодом 2754 как с наименьшей </w:t>
            </w:r>
            <w:proofErr w:type="spell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ПДКм.р</w:t>
            </w:r>
            <w:proofErr w:type="spellEnd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.</w:t>
            </w:r>
          </w:p>
        </w:tc>
      </w:tr>
    </w:tbl>
    <w:p w14:paraId="380C901D" w14:textId="77777777" w:rsidR="00E61423" w:rsidRDefault="00E61423">
      <w:pPr>
        <w:widowControl/>
        <w:suppressAutoHyphens w:val="0"/>
        <w:autoSpaceDN/>
        <w:spacing w:after="160" w:line="259" w:lineRule="auto"/>
        <w:textAlignment w:val="auto"/>
        <w:rPr>
          <w:lang w:val="ru-BY"/>
        </w:rPr>
      </w:pPr>
      <w:r>
        <w:rPr>
          <w:lang w:val="ru-BY"/>
        </w:rPr>
        <w:br w:type="page"/>
      </w:r>
    </w:p>
    <w:p w14:paraId="32AC1450" w14:textId="32239D88" w:rsidR="00E61423" w:rsidRDefault="00E61423" w:rsidP="00E61423">
      <w:pPr>
        <w:jc w:val="both"/>
        <w:rPr>
          <w:b/>
          <w:bCs/>
          <w:spacing w:val="1"/>
          <w:sz w:val="28"/>
          <w:szCs w:val="28"/>
        </w:rPr>
      </w:pPr>
      <w:r w:rsidRPr="00E61423">
        <w:rPr>
          <w:sz w:val="28"/>
          <w:szCs w:val="28"/>
        </w:rPr>
        <w:lastRenderedPageBreak/>
        <w:t>Расчет выбросов о</w:t>
      </w:r>
      <w:r>
        <w:rPr>
          <w:sz w:val="28"/>
          <w:szCs w:val="28"/>
        </w:rPr>
        <w:t>т</w:t>
      </w:r>
      <w:r w:rsidRPr="00E61423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большегрузных автомобилей</w:t>
      </w:r>
      <w:r w:rsidRPr="00E61423">
        <w:rPr>
          <w:sz w:val="28"/>
          <w:szCs w:val="28"/>
        </w:rPr>
        <w:t xml:space="preserve"> производится согласно </w:t>
      </w:r>
      <w:r w:rsidRPr="00E61423">
        <w:rPr>
          <w:spacing w:val="1"/>
          <w:sz w:val="28"/>
          <w:szCs w:val="28"/>
        </w:rPr>
        <w:t xml:space="preserve">"Методика проведения инвентаризации выбросов загрязняющих веществ в атмосферный воздух для автотранспортных предприятия (расчетным методом), М.,1998г. </w:t>
      </w:r>
      <w:r>
        <w:rPr>
          <w:spacing w:val="1"/>
          <w:sz w:val="28"/>
          <w:szCs w:val="28"/>
        </w:rPr>
        <w:t xml:space="preserve">- </w:t>
      </w:r>
      <w:r w:rsidRPr="00E61423">
        <w:rPr>
          <w:b/>
          <w:bCs/>
          <w:spacing w:val="1"/>
          <w:sz w:val="28"/>
          <w:szCs w:val="28"/>
        </w:rPr>
        <w:t>источник выброса №6</w:t>
      </w:r>
      <w:r w:rsidR="009107CA">
        <w:rPr>
          <w:b/>
          <w:bCs/>
          <w:spacing w:val="1"/>
          <w:sz w:val="28"/>
          <w:szCs w:val="28"/>
        </w:rPr>
        <w:t>305</w:t>
      </w:r>
      <w:r>
        <w:rPr>
          <w:b/>
          <w:bCs/>
          <w:spacing w:val="1"/>
          <w:sz w:val="28"/>
          <w:szCs w:val="28"/>
        </w:rPr>
        <w:t xml:space="preserve">. </w:t>
      </w:r>
    </w:p>
    <w:p w14:paraId="54B70239" w14:textId="0BDD2315" w:rsidR="00E61423" w:rsidRDefault="00E61423" w:rsidP="00E61423">
      <w:pPr>
        <w:jc w:val="both"/>
        <w:rPr>
          <w:b/>
          <w:bCs/>
          <w:spacing w:val="1"/>
          <w:sz w:val="28"/>
          <w:szCs w:val="28"/>
        </w:rPr>
      </w:pPr>
    </w:p>
    <w:tbl>
      <w:tblPr>
        <w:tblW w:w="15980" w:type="dxa"/>
        <w:tblLook w:val="04A0" w:firstRow="1" w:lastRow="0" w:firstColumn="1" w:lastColumn="0" w:noHBand="0" w:noVBand="1"/>
      </w:tblPr>
      <w:tblGrid>
        <w:gridCol w:w="1843"/>
        <w:gridCol w:w="238"/>
        <w:gridCol w:w="495"/>
        <w:gridCol w:w="486"/>
        <w:gridCol w:w="474"/>
        <w:gridCol w:w="671"/>
        <w:gridCol w:w="17"/>
        <w:gridCol w:w="171"/>
        <w:gridCol w:w="847"/>
        <w:gridCol w:w="33"/>
        <w:gridCol w:w="906"/>
        <w:gridCol w:w="23"/>
        <w:gridCol w:w="705"/>
        <w:gridCol w:w="32"/>
        <w:gridCol w:w="951"/>
        <w:gridCol w:w="42"/>
        <w:gridCol w:w="564"/>
        <w:gridCol w:w="50"/>
        <w:gridCol w:w="337"/>
        <w:gridCol w:w="53"/>
        <w:gridCol w:w="452"/>
        <w:gridCol w:w="108"/>
        <w:gridCol w:w="104"/>
        <w:gridCol w:w="24"/>
        <w:gridCol w:w="574"/>
        <w:gridCol w:w="23"/>
        <w:gridCol w:w="96"/>
        <w:gridCol w:w="24"/>
        <w:gridCol w:w="572"/>
        <w:gridCol w:w="25"/>
        <w:gridCol w:w="54"/>
        <w:gridCol w:w="42"/>
        <w:gridCol w:w="23"/>
        <w:gridCol w:w="599"/>
        <w:gridCol w:w="95"/>
        <w:gridCol w:w="17"/>
        <w:gridCol w:w="291"/>
        <w:gridCol w:w="565"/>
        <w:gridCol w:w="17"/>
        <w:gridCol w:w="70"/>
        <w:gridCol w:w="17"/>
        <w:gridCol w:w="291"/>
        <w:gridCol w:w="16"/>
        <w:gridCol w:w="63"/>
        <w:gridCol w:w="503"/>
        <w:gridCol w:w="70"/>
        <w:gridCol w:w="17"/>
        <w:gridCol w:w="291"/>
        <w:gridCol w:w="79"/>
        <w:gridCol w:w="503"/>
        <w:gridCol w:w="70"/>
        <w:gridCol w:w="17"/>
        <w:gridCol w:w="291"/>
        <w:gridCol w:w="79"/>
        <w:gridCol w:w="486"/>
        <w:gridCol w:w="17"/>
        <w:gridCol w:w="70"/>
        <w:gridCol w:w="17"/>
        <w:gridCol w:w="291"/>
        <w:gridCol w:w="16"/>
        <w:gridCol w:w="63"/>
      </w:tblGrid>
      <w:tr w:rsidR="009107CA" w:rsidRPr="009107CA" w14:paraId="3693B504" w14:textId="77777777" w:rsidTr="009107CA">
        <w:trPr>
          <w:gridAfter w:val="3"/>
          <w:wAfter w:w="370" w:type="dxa"/>
          <w:trHeight w:val="255"/>
        </w:trPr>
        <w:tc>
          <w:tcPr>
            <w:tcW w:w="42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A5B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Неорганизованный мобильный ИЗА №6305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F370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6CBA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C55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887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4256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9AB0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035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08C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7A2A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60F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D1E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7ED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8B3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147820B8" w14:textId="77777777" w:rsidTr="009107CA">
        <w:trPr>
          <w:gridAfter w:val="5"/>
          <w:wAfter w:w="457" w:type="dxa"/>
          <w:trHeight w:val="330"/>
        </w:trPr>
        <w:tc>
          <w:tcPr>
            <w:tcW w:w="1264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9433D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Подвозка исходного сырья на площадку хранения и отвозка в карьер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B3B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7F6C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3F7D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3E7B71F7" w14:textId="77777777" w:rsidTr="009107CA">
        <w:trPr>
          <w:gridAfter w:val="5"/>
          <w:wAfter w:w="457" w:type="dxa"/>
          <w:trHeight w:val="495"/>
        </w:trPr>
        <w:tc>
          <w:tcPr>
            <w:tcW w:w="1264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F8BE113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"Методика проведения инвентаризации выбросов загрязняющих веществ в атмосферный воздух для автотранспортных предприятия (расчетным методом), М.,1998г. Расчет производим по расчетной схеме 2: для </w:t>
            </w:r>
            <w:proofErr w:type="gram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площадки  и</w:t>
            </w:r>
            <w:proofErr w:type="gram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внутреннего проезда отдельно. 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728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F8E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0DD0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0DE71741" w14:textId="77777777" w:rsidTr="009107CA">
        <w:trPr>
          <w:gridAfter w:val="5"/>
          <w:wAfter w:w="457" w:type="dxa"/>
          <w:trHeight w:val="135"/>
        </w:trPr>
        <w:tc>
          <w:tcPr>
            <w:tcW w:w="1264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0CFDB36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6F39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CB7EC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A6E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5D7F32E5" w14:textId="77777777" w:rsidTr="009107CA">
        <w:trPr>
          <w:gridAfter w:val="5"/>
          <w:wAfter w:w="457" w:type="dxa"/>
          <w:trHeight w:val="255"/>
        </w:trPr>
        <w:tc>
          <w:tcPr>
            <w:tcW w:w="1264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C27F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Выбросы I -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го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вещества в граммах одним </w:t>
            </w:r>
            <w:proofErr w:type="gram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автомобилем  при</w:t>
            </w:r>
            <w:proofErr w:type="gram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прогреве и движении на холостом ходу  рассчитываются по формулам: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9709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0D41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D5E9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6161810E" w14:textId="77777777" w:rsidTr="009107CA">
        <w:trPr>
          <w:gridAfter w:val="5"/>
          <w:wAfter w:w="457" w:type="dxa"/>
          <w:trHeight w:val="255"/>
        </w:trPr>
        <w:tc>
          <w:tcPr>
            <w:tcW w:w="1264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609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М1ik =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mnpik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*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tпр+mlik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*L1+mxxik*txx1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91AA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EB5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63F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0454B4DD" w14:textId="77777777" w:rsidTr="009107CA">
        <w:trPr>
          <w:gridAfter w:val="5"/>
          <w:wAfter w:w="457" w:type="dxa"/>
          <w:trHeight w:val="255"/>
        </w:trPr>
        <w:tc>
          <w:tcPr>
            <w:tcW w:w="1264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E40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М2ik =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mlik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*L2+mxxik*txx2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E61C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A1C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32950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62410828" w14:textId="77777777" w:rsidTr="009107CA">
        <w:trPr>
          <w:gridAfter w:val="5"/>
          <w:wAfter w:w="457" w:type="dxa"/>
          <w:trHeight w:val="255"/>
        </w:trPr>
        <w:tc>
          <w:tcPr>
            <w:tcW w:w="1264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2ABF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Валовый выброс i -го вещества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Mji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при прогреве и движении на холостом ходу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расчитываются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по формуле: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BE8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EC0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929A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8C3AD5" w14:paraId="7272BD89" w14:textId="77777777" w:rsidTr="009107CA">
        <w:trPr>
          <w:gridAfter w:val="5"/>
          <w:wAfter w:w="457" w:type="dxa"/>
          <w:trHeight w:val="255"/>
        </w:trPr>
        <w:tc>
          <w:tcPr>
            <w:tcW w:w="1022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BF6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 xml:space="preserve"> </w:t>
            </w:r>
            <w:proofErr w:type="spell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Mji</w:t>
            </w:r>
            <w:proofErr w:type="spellEnd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 xml:space="preserve"> </w:t>
            </w:r>
            <w:proofErr w:type="gram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=  Σα</w:t>
            </w:r>
            <w:proofErr w:type="gramEnd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в (М1ik * М2ik)*</w:t>
            </w:r>
            <w:proofErr w:type="spell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Nk</w:t>
            </w:r>
            <w:proofErr w:type="spellEnd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*</w:t>
            </w:r>
            <w:proofErr w:type="spell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Dp</w:t>
            </w:r>
            <w:proofErr w:type="spellEnd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 xml:space="preserve">/1000000 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6FD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59F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02B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50F5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D260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8F2F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4D4651FA" w14:textId="77777777" w:rsidTr="009107CA">
        <w:trPr>
          <w:gridAfter w:val="5"/>
          <w:wAfter w:w="457" w:type="dxa"/>
          <w:trHeight w:val="255"/>
        </w:trPr>
        <w:tc>
          <w:tcPr>
            <w:tcW w:w="1264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2B3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Максимально разовый выброс i -го вещества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Gi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при прогреве и движении на холостом ходу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расчитываются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по формуле: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C3C3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BB8A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6CA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5A7CBA06" w14:textId="77777777" w:rsidTr="009107CA">
        <w:trPr>
          <w:gridAfter w:val="5"/>
          <w:wAfter w:w="457" w:type="dxa"/>
          <w:trHeight w:val="255"/>
        </w:trPr>
        <w:tc>
          <w:tcPr>
            <w:tcW w:w="939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B67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  <w:proofErr w:type="spell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Gi</w:t>
            </w:r>
            <w:proofErr w:type="spellEnd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 xml:space="preserve"> =ΣМ1ik*</w:t>
            </w:r>
            <w:proofErr w:type="spellStart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Nk</w:t>
            </w:r>
            <w:proofErr w:type="spellEnd"/>
            <w:r w:rsidRPr="009107CA"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  <w:t>/3600</w:t>
            </w:r>
          </w:p>
        </w:tc>
        <w:tc>
          <w:tcPr>
            <w:tcW w:w="8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DA7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98610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E48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411F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F956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1F20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5E20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363FC9CC" w14:textId="77777777" w:rsidTr="009107CA">
        <w:trPr>
          <w:gridAfter w:val="2"/>
          <w:wAfter w:w="79" w:type="dxa"/>
          <w:trHeight w:val="255"/>
        </w:trPr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F60A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B8F9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6EC0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35B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A9D06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9AD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E62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D51A6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24FF0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1B1B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436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2928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1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CD5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68C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77A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27F3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9466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306A0169" w14:textId="77777777" w:rsidTr="009107CA">
        <w:trPr>
          <w:trHeight w:val="255"/>
        </w:trPr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D56CC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B91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L1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46D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L2</w:t>
            </w:r>
          </w:p>
        </w:tc>
        <w:tc>
          <w:tcPr>
            <w:tcW w:w="501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DF19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Удельный выброс на холост ходу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mxxik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, </w:t>
            </w:r>
            <w:proofErr w:type="gram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г/ мин</w:t>
            </w:r>
            <w:proofErr w:type="gram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</w:t>
            </w:r>
          </w:p>
        </w:tc>
        <w:tc>
          <w:tcPr>
            <w:tcW w:w="24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9AE4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Время прогрева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tпр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, табл. 2</w:t>
            </w:r>
          </w:p>
        </w:tc>
        <w:tc>
          <w:tcPr>
            <w:tcW w:w="21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C39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Время работы на холостом ходу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D8A1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B02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8DCF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7DD6D5C3" w14:textId="77777777" w:rsidTr="009107CA">
        <w:trPr>
          <w:gridAfter w:val="2"/>
          <w:wAfter w:w="79" w:type="dxa"/>
          <w:trHeight w:val="255"/>
        </w:trPr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F05C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5E3BF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EE6A3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8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C34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mxxco</w:t>
            </w:r>
            <w:proofErr w:type="spellEnd"/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0A6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mxxch</w:t>
            </w:r>
            <w:proofErr w:type="spellEnd"/>
          </w:p>
        </w:tc>
        <w:tc>
          <w:tcPr>
            <w:tcW w:w="9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22D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mxxNox</w:t>
            </w:r>
            <w:proofErr w:type="spellEnd"/>
          </w:p>
        </w:tc>
        <w:tc>
          <w:tcPr>
            <w:tcW w:w="7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F4C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mxxC</w:t>
            </w:r>
            <w:proofErr w:type="spellEnd"/>
          </w:p>
        </w:tc>
        <w:tc>
          <w:tcPr>
            <w:tcW w:w="9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C86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mxxSO2</w:t>
            </w:r>
          </w:p>
        </w:tc>
        <w:tc>
          <w:tcPr>
            <w:tcW w:w="6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443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2417" w:type="dxa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279A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2106" w:type="dxa"/>
            <w:gridSpan w:val="1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1DCE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413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DCD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CEF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27D82B43" w14:textId="77777777" w:rsidTr="009107CA">
        <w:trPr>
          <w:gridAfter w:val="2"/>
          <w:wAfter w:w="79" w:type="dxa"/>
          <w:trHeight w:val="255"/>
        </w:trPr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A4D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7571F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60EA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8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C5CE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4F41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4FF0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8A63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DF47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6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904BA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18B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8A8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7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8F7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AEB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txx1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6E9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txx2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F90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99CD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3DF3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36BAF039" w14:textId="77777777" w:rsidTr="009107CA">
        <w:trPr>
          <w:gridAfter w:val="2"/>
          <w:wAfter w:w="79" w:type="dxa"/>
          <w:trHeight w:val="255"/>
        </w:trPr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65BC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BA035" w14:textId="77777777" w:rsidR="009107CA" w:rsidRPr="009107CA" w:rsidRDefault="009107CA" w:rsidP="009107CA">
            <w:pPr>
              <w:widowControl/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F2F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1,1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9BD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0,84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495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0,42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583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0,46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A4E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0,019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FB9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0,100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52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0E3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DF7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6</w:t>
            </w:r>
          </w:p>
        </w:tc>
        <w:tc>
          <w:tcPr>
            <w:tcW w:w="7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EA4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  <w:t>12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C6F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E68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896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0FA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431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5D8FCA47" w14:textId="77777777" w:rsidTr="009107CA">
        <w:trPr>
          <w:gridAfter w:val="2"/>
          <w:wAfter w:w="79" w:type="dxa"/>
          <w:trHeight w:val="255"/>
        </w:trPr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98E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490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887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AE1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B46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733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D2E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BE6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60B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50B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268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25C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1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FC8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E53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33E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4FF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F7D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362E2702" w14:textId="77777777" w:rsidTr="009107CA">
        <w:trPr>
          <w:trHeight w:val="255"/>
        </w:trPr>
        <w:tc>
          <w:tcPr>
            <w:tcW w:w="2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04FDC5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2C4A13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Тип двигателя</w:t>
            </w:r>
          </w:p>
        </w:tc>
        <w:tc>
          <w:tcPr>
            <w:tcW w:w="10524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698A0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Удельные выбросы загрязняющих веществ при </w:t>
            </w:r>
            <w:proofErr w:type="gram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прогреве  автомобилями</w:t>
            </w:r>
            <w:proofErr w:type="gram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mnpik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, г/мин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1209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BDF8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168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11CC88FF" w14:textId="77777777" w:rsidTr="009107CA">
        <w:trPr>
          <w:gridAfter w:val="1"/>
          <w:wAfter w:w="63" w:type="dxa"/>
          <w:trHeight w:val="255"/>
        </w:trPr>
        <w:tc>
          <w:tcPr>
            <w:tcW w:w="2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B50E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B1A8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26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4EBB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CO</w:t>
            </w:r>
          </w:p>
        </w:tc>
        <w:tc>
          <w:tcPr>
            <w:tcW w:w="2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3499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Углеводороды С11-С19</w:t>
            </w:r>
          </w:p>
        </w:tc>
        <w:tc>
          <w:tcPr>
            <w:tcW w:w="23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BAAC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NОx</w:t>
            </w:r>
            <w:proofErr w:type="spellEnd"/>
          </w:p>
        </w:tc>
        <w:tc>
          <w:tcPr>
            <w:tcW w:w="28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29A1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C</w:t>
            </w:r>
          </w:p>
        </w:tc>
        <w:tc>
          <w:tcPr>
            <w:tcW w:w="288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E0E0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SO2</w:t>
            </w:r>
          </w:p>
        </w:tc>
      </w:tr>
      <w:tr w:rsidR="009107CA" w:rsidRPr="009107CA" w14:paraId="6C3D1049" w14:textId="77777777" w:rsidTr="009107CA">
        <w:trPr>
          <w:gridAfter w:val="2"/>
          <w:wAfter w:w="79" w:type="dxa"/>
          <w:trHeight w:val="255"/>
        </w:trPr>
        <w:tc>
          <w:tcPr>
            <w:tcW w:w="2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0548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6F01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AB4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447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A2D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AD2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A0F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D78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690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DA0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358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  <w:tc>
          <w:tcPr>
            <w:tcW w:w="7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40E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8EE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9F8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3B6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1F0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361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</w:tr>
      <w:tr w:rsidR="009107CA" w:rsidRPr="009107CA" w14:paraId="078E056A" w14:textId="77777777" w:rsidTr="009107CA">
        <w:trPr>
          <w:gridAfter w:val="2"/>
          <w:wAfter w:w="79" w:type="dxa"/>
          <w:trHeight w:val="255"/>
        </w:trPr>
        <w:tc>
          <w:tcPr>
            <w:tcW w:w="20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B63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Грузовые автомобили грузоподъемностью 8-18т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DD0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6A6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1,34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F4A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E70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36D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0,59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7F2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0,64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5CC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0,71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152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0,51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A73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0,77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0DF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0,77</w:t>
            </w:r>
          </w:p>
        </w:tc>
        <w:tc>
          <w:tcPr>
            <w:tcW w:w="7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BC2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0,019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09B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0,034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D04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0,038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DD4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0,100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0B5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0,108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C9D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0,120</w:t>
            </w:r>
          </w:p>
        </w:tc>
      </w:tr>
      <w:tr w:rsidR="009107CA" w:rsidRPr="009107CA" w14:paraId="76FC647D" w14:textId="77777777" w:rsidTr="009107CA">
        <w:trPr>
          <w:trHeight w:val="255"/>
        </w:trPr>
        <w:tc>
          <w:tcPr>
            <w:tcW w:w="20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271D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6707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10524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956EF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Удельные выбросы загрязняющих веществ при пробеге легковыми автомобилями,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mlik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, </w:t>
            </w:r>
            <w:proofErr w:type="gram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г/мин</w:t>
            </w:r>
            <w:proofErr w:type="gramEnd"/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E6BC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2CD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9204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BY" w:eastAsia="ru-BY"/>
              </w:rPr>
            </w:pPr>
          </w:p>
        </w:tc>
      </w:tr>
      <w:tr w:rsidR="009107CA" w:rsidRPr="009107CA" w14:paraId="48BC69AC" w14:textId="77777777" w:rsidTr="009107CA">
        <w:trPr>
          <w:gridAfter w:val="1"/>
          <w:wAfter w:w="63" w:type="dxa"/>
          <w:trHeight w:val="255"/>
        </w:trPr>
        <w:tc>
          <w:tcPr>
            <w:tcW w:w="20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8105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88A7E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26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5BAE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CO</w:t>
            </w:r>
          </w:p>
        </w:tc>
        <w:tc>
          <w:tcPr>
            <w:tcW w:w="2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0BD9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Углеводороды С11-С19</w:t>
            </w:r>
          </w:p>
        </w:tc>
        <w:tc>
          <w:tcPr>
            <w:tcW w:w="23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5F2C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NОx</w:t>
            </w:r>
            <w:proofErr w:type="spellEnd"/>
          </w:p>
        </w:tc>
        <w:tc>
          <w:tcPr>
            <w:tcW w:w="28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F29C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C</w:t>
            </w:r>
          </w:p>
        </w:tc>
        <w:tc>
          <w:tcPr>
            <w:tcW w:w="288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E30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SO2</w:t>
            </w:r>
          </w:p>
        </w:tc>
      </w:tr>
      <w:tr w:rsidR="009107CA" w:rsidRPr="009107CA" w14:paraId="6CAFC978" w14:textId="77777777" w:rsidTr="009107CA">
        <w:trPr>
          <w:gridAfter w:val="2"/>
          <w:wAfter w:w="79" w:type="dxa"/>
          <w:trHeight w:val="255"/>
        </w:trPr>
        <w:tc>
          <w:tcPr>
            <w:tcW w:w="20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EB523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7EEC2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69D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022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E88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C37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4AB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98A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81C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891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891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  <w:tc>
          <w:tcPr>
            <w:tcW w:w="7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ADE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C83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E60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84E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т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C29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п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4D4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х</w:t>
            </w:r>
          </w:p>
        </w:tc>
      </w:tr>
      <w:tr w:rsidR="009107CA" w:rsidRPr="009107CA" w14:paraId="1CE9732C" w14:textId="77777777" w:rsidTr="009107CA">
        <w:trPr>
          <w:gridAfter w:val="2"/>
          <w:wAfter w:w="79" w:type="dxa"/>
          <w:trHeight w:val="255"/>
        </w:trPr>
        <w:tc>
          <w:tcPr>
            <w:tcW w:w="20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10166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F62D3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F80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4,90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8B1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5,31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147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5,90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505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8A3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0,72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A9E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0,80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176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3,40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64C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3,40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973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3,40</w:t>
            </w:r>
          </w:p>
        </w:tc>
        <w:tc>
          <w:tcPr>
            <w:tcW w:w="7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E54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0,20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A52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0,27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650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0,30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205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0,48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EFD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0,53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E2F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0,59</w:t>
            </w:r>
          </w:p>
        </w:tc>
      </w:tr>
      <w:tr w:rsidR="009107CA" w:rsidRPr="009107CA" w14:paraId="777CEDC8" w14:textId="77777777" w:rsidTr="009107CA">
        <w:trPr>
          <w:gridAfter w:val="4"/>
          <w:wAfter w:w="387" w:type="dxa"/>
          <w:trHeight w:val="8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4323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Количество дней работы в расчетном периоде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D3B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214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8B2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120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9DE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8F7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214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849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120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F74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827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214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A1F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120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6A0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31</w:t>
            </w:r>
          </w:p>
        </w:tc>
        <w:tc>
          <w:tcPr>
            <w:tcW w:w="7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B02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214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0D6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120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1F1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31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F7C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214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E83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120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F01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31</w:t>
            </w:r>
          </w:p>
        </w:tc>
      </w:tr>
      <w:tr w:rsidR="009107CA" w:rsidRPr="009107CA" w14:paraId="3F88CCF0" w14:textId="77777777" w:rsidTr="009107CA">
        <w:trPr>
          <w:gridAfter w:val="4"/>
          <w:wAfter w:w="387" w:type="dxa"/>
          <w:trHeight w:val="11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B17C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lastRenderedPageBreak/>
              <w:t>Количество автомобилей, выезжающих со стоянки за час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0C8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6BB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08B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7DD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620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58B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65B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E3A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924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7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829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661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8A0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EF5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2E6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EFF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</w:t>
            </w:r>
          </w:p>
        </w:tc>
      </w:tr>
      <w:tr w:rsidR="009107CA" w:rsidRPr="009107CA" w14:paraId="7642778B" w14:textId="77777777" w:rsidTr="009107CA">
        <w:trPr>
          <w:gridAfter w:val="4"/>
          <w:wAfter w:w="387" w:type="dxa"/>
          <w:trHeight w:val="12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AEB99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Среднее количество автомобилей, выезжающих со стоянки в течении суток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59A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F68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40C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104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E17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725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355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6FF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78B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7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465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8E0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A55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E68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D20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986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20</w:t>
            </w:r>
          </w:p>
        </w:tc>
      </w:tr>
      <w:tr w:rsidR="009107CA" w:rsidRPr="009107CA" w14:paraId="06043C2E" w14:textId="77777777" w:rsidTr="009107CA">
        <w:trPr>
          <w:gridAfter w:val="4"/>
          <w:wAfter w:w="387" w:type="dxa"/>
          <w:trHeight w:val="2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1098D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Коэффициент выпуска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626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FC5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FB3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E2A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AAF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8E5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537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7DA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5AD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7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D40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CAB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99F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F61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D9B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39B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1,000</w:t>
            </w:r>
          </w:p>
        </w:tc>
      </w:tr>
      <w:tr w:rsidR="009107CA" w:rsidRPr="009107CA" w14:paraId="28EBC3F5" w14:textId="77777777" w:rsidTr="009107CA">
        <w:trPr>
          <w:gridAfter w:val="4"/>
          <w:wAfter w:w="387" w:type="dxa"/>
          <w:trHeight w:val="2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5745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М1ik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3B2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11,59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FF1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17,48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1C2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31,33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D55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3,55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536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5,05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5B2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9,82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CA1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6,24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C58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8,82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A3B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13,44</w:t>
            </w:r>
          </w:p>
        </w:tc>
        <w:tc>
          <w:tcPr>
            <w:tcW w:w="7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448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0,32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A67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0,52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F32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0,81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448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0,72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EB1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0,79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D69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0,75</w:t>
            </w:r>
          </w:p>
        </w:tc>
      </w:tr>
      <w:tr w:rsidR="009107CA" w:rsidRPr="009107CA" w14:paraId="4229E86D" w14:textId="77777777" w:rsidTr="009107CA">
        <w:trPr>
          <w:gridAfter w:val="4"/>
          <w:wAfter w:w="387" w:type="dxa"/>
          <w:trHeight w:val="2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95FE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М2ik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E8DA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6,23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B50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6,68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CD5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7,33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D0E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1,19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03E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1,21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1BF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1,30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C04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4,20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2CB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4,20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9EC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4,20</w:t>
            </w:r>
          </w:p>
        </w:tc>
        <w:tc>
          <w:tcPr>
            <w:tcW w:w="7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0FC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0,24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31F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0,32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AC9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0,35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F6B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0,62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961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0,68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AE2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0,75</w:t>
            </w:r>
          </w:p>
        </w:tc>
      </w:tr>
      <w:tr w:rsidR="009107CA" w:rsidRPr="009107CA" w14:paraId="31571123" w14:textId="77777777" w:rsidTr="009107CA">
        <w:trPr>
          <w:gridAfter w:val="4"/>
          <w:wAfter w:w="387" w:type="dxa"/>
          <w:trHeight w:val="2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67F8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476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17,82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B00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24,16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E6B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38,66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BCF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4,74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0197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6,26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C2D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11,12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7D4B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10,44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540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13,02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69B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17,64</w:t>
            </w:r>
          </w:p>
        </w:tc>
        <w:tc>
          <w:tcPr>
            <w:tcW w:w="7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247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0,55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B4C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0,84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0DB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1,15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046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1,35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0F9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1,48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4A6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1,50</w:t>
            </w:r>
          </w:p>
        </w:tc>
      </w:tr>
      <w:tr w:rsidR="009107CA" w:rsidRPr="009107CA" w14:paraId="0F4A2D2E" w14:textId="77777777" w:rsidTr="009107CA">
        <w:trPr>
          <w:gridAfter w:val="4"/>
          <w:wAfter w:w="387" w:type="dxa"/>
          <w:trHeight w:val="2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947E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Мji</w:t>
            </w:r>
            <w:proofErr w:type="spellEnd"/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463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0,08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D20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0,06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1D8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B7F6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0,02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0BC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0,01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4F4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E79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0,04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E69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0,03</w:t>
            </w:r>
          </w:p>
        </w:tc>
        <w:tc>
          <w:tcPr>
            <w:tcW w:w="7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0AB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0,01</w:t>
            </w:r>
          </w:p>
        </w:tc>
        <w:tc>
          <w:tcPr>
            <w:tcW w:w="7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28F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5A1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0,00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716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68D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0,01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D39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959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0,00</w:t>
            </w:r>
          </w:p>
        </w:tc>
      </w:tr>
      <w:tr w:rsidR="009107CA" w:rsidRPr="009107CA" w14:paraId="00CC6B4E" w14:textId="77777777" w:rsidTr="009107CA">
        <w:trPr>
          <w:gridAfter w:val="6"/>
          <w:wAfter w:w="474" w:type="dxa"/>
          <w:trHeight w:val="4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3EC18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Общий валовый выброс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Мi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, т/год</w:t>
            </w:r>
          </w:p>
        </w:tc>
        <w:tc>
          <w:tcPr>
            <w:tcW w:w="33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518E8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0,158</w:t>
            </w:r>
          </w:p>
        </w:tc>
        <w:tc>
          <w:tcPr>
            <w:tcW w:w="2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93B0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0,042</w:t>
            </w:r>
          </w:p>
        </w:tc>
        <w:tc>
          <w:tcPr>
            <w:tcW w:w="23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923BF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0,086</w:t>
            </w:r>
          </w:p>
        </w:tc>
        <w:tc>
          <w:tcPr>
            <w:tcW w:w="2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D51CC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0,005</w:t>
            </w:r>
          </w:p>
        </w:tc>
        <w:tc>
          <w:tcPr>
            <w:tcW w:w="288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7B8E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0,010</w:t>
            </w:r>
          </w:p>
        </w:tc>
      </w:tr>
      <w:tr w:rsidR="009107CA" w:rsidRPr="009107CA" w14:paraId="31D8830D" w14:textId="77777777" w:rsidTr="009107CA">
        <w:trPr>
          <w:gridAfter w:val="6"/>
          <w:wAfter w:w="474" w:type="dxa"/>
          <w:trHeight w:val="5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D4177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Максимально разовый выброс, г/с, </w:t>
            </w:r>
            <w:proofErr w:type="spell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Gi</w:t>
            </w:r>
            <w:proofErr w:type="spell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</w:t>
            </w:r>
          </w:p>
        </w:tc>
        <w:tc>
          <w:tcPr>
            <w:tcW w:w="33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5399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0,035</w:t>
            </w:r>
          </w:p>
        </w:tc>
        <w:tc>
          <w:tcPr>
            <w:tcW w:w="2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E2B9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0,011</w:t>
            </w:r>
          </w:p>
        </w:tc>
        <w:tc>
          <w:tcPr>
            <w:tcW w:w="23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C323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0,015</w:t>
            </w:r>
          </w:p>
        </w:tc>
        <w:tc>
          <w:tcPr>
            <w:tcW w:w="2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FAF23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0,0009</w:t>
            </w:r>
          </w:p>
        </w:tc>
        <w:tc>
          <w:tcPr>
            <w:tcW w:w="288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ECA6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0,0008</w:t>
            </w:r>
          </w:p>
        </w:tc>
      </w:tr>
    </w:tbl>
    <w:p w14:paraId="7860049F" w14:textId="5B03ED29" w:rsidR="009107CA" w:rsidRDefault="009107CA"/>
    <w:p w14:paraId="51585F2F" w14:textId="70968F4A" w:rsidR="009107CA" w:rsidRDefault="009107CA">
      <w:r>
        <w:t>Суммарный выброс от источника ЗА</w:t>
      </w:r>
    </w:p>
    <w:tbl>
      <w:tblPr>
        <w:tblW w:w="6260" w:type="dxa"/>
        <w:tblInd w:w="-5" w:type="dxa"/>
        <w:tblLook w:val="04A0" w:firstRow="1" w:lastRow="0" w:firstColumn="1" w:lastColumn="0" w:noHBand="0" w:noVBand="1"/>
      </w:tblPr>
      <w:tblGrid>
        <w:gridCol w:w="3358"/>
        <w:gridCol w:w="1351"/>
        <w:gridCol w:w="1551"/>
      </w:tblGrid>
      <w:tr w:rsidR="009107CA" w:rsidRPr="009107CA" w14:paraId="33A7BF89" w14:textId="77777777" w:rsidTr="009107CA">
        <w:trPr>
          <w:trHeight w:val="795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8034" w14:textId="3AAF7674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Наименование загрязняющего вещества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1931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Валовый выброс, т/год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3F8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Максимально-разовый выброс, г/сек</w:t>
            </w:r>
          </w:p>
        </w:tc>
      </w:tr>
      <w:tr w:rsidR="009107CA" w:rsidRPr="009107CA" w14:paraId="094546ED" w14:textId="77777777" w:rsidTr="009107CA">
        <w:trPr>
          <w:trHeight w:val="60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CC1A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Углерод оксид (окись </w:t>
            </w:r>
            <w:proofErr w:type="spellStart"/>
            <w:proofErr w:type="gramStart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углерода,угарный</w:t>
            </w:r>
            <w:proofErr w:type="spellEnd"/>
            <w:proofErr w:type="gramEnd"/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 газ) CO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D96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0,158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746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0,0348</w:t>
            </w:r>
          </w:p>
        </w:tc>
      </w:tr>
      <w:tr w:rsidR="009107CA" w:rsidRPr="009107CA" w14:paraId="6992FE83" w14:textId="77777777" w:rsidTr="009107CA">
        <w:trPr>
          <w:trHeight w:val="51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B6F5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 xml:space="preserve">Углеводороды предельные C11 -C19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AC1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0,042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0AEE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0,0109</w:t>
            </w:r>
          </w:p>
        </w:tc>
      </w:tr>
      <w:tr w:rsidR="009107CA" w:rsidRPr="009107CA" w14:paraId="6E60D59F" w14:textId="77777777" w:rsidTr="009107CA">
        <w:trPr>
          <w:trHeight w:val="255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CE51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Азота диоксид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D46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0,086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C770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0,0149</w:t>
            </w:r>
          </w:p>
        </w:tc>
      </w:tr>
      <w:tr w:rsidR="009107CA" w:rsidRPr="009107CA" w14:paraId="05419619" w14:textId="77777777" w:rsidTr="009107CA">
        <w:trPr>
          <w:trHeight w:val="255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2EF9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Углерод черный (Сажа)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C3D4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0,005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466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0,0009</w:t>
            </w:r>
          </w:p>
        </w:tc>
      </w:tr>
      <w:tr w:rsidR="009107CA" w:rsidRPr="009107CA" w14:paraId="26E79BE8" w14:textId="77777777" w:rsidTr="009107CA">
        <w:trPr>
          <w:trHeight w:val="255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FE6B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Серы диоксид (сернистый ангидрид)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37B2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85ED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0,0008</w:t>
            </w:r>
          </w:p>
        </w:tc>
      </w:tr>
      <w:tr w:rsidR="009107CA" w:rsidRPr="009107CA" w14:paraId="5D4700E9" w14:textId="77777777" w:rsidTr="009107CA">
        <w:trPr>
          <w:trHeight w:val="255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DFB6" w14:textId="77777777" w:rsidR="009107CA" w:rsidRPr="009107CA" w:rsidRDefault="009107CA" w:rsidP="009107CA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ИТОГО: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0715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ru-BY" w:eastAsia="ru-BY"/>
              </w:rPr>
              <w:t>0,301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92C9" w14:textId="77777777" w:rsidR="009107CA" w:rsidRPr="009107CA" w:rsidRDefault="009107CA" w:rsidP="009107CA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</w:pPr>
            <w:r w:rsidRPr="009107CA">
              <w:rPr>
                <w:rFonts w:ascii="Arial" w:eastAsia="Times New Roman" w:hAnsi="Arial" w:cs="Arial"/>
                <w:kern w:val="0"/>
                <w:sz w:val="20"/>
                <w:szCs w:val="20"/>
                <w:lang w:val="ru-BY" w:eastAsia="ru-BY"/>
              </w:rPr>
              <w:t> </w:t>
            </w:r>
          </w:p>
        </w:tc>
      </w:tr>
    </w:tbl>
    <w:p w14:paraId="2EE14C8C" w14:textId="07FAC6F6" w:rsidR="009107CA" w:rsidRDefault="009107CA">
      <w:pPr>
        <w:widowControl/>
        <w:suppressAutoHyphens w:val="0"/>
        <w:autoSpaceDN/>
        <w:spacing w:after="160" w:line="259" w:lineRule="auto"/>
        <w:textAlignment w:val="auto"/>
        <w:rPr>
          <w:sz w:val="32"/>
          <w:szCs w:val="32"/>
        </w:rPr>
      </w:pPr>
    </w:p>
    <w:sectPr w:rsidR="009107CA" w:rsidSect="00E61423">
      <w:pgSz w:w="16837" w:h="11905" w:orient="landscape"/>
      <w:pgMar w:top="709" w:right="1128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A706C"/>
    <w:multiLevelType w:val="multilevel"/>
    <w:tmpl w:val="7B90D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6E3D5C"/>
    <w:multiLevelType w:val="multilevel"/>
    <w:tmpl w:val="45F8D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DC3D21"/>
    <w:multiLevelType w:val="hybridMultilevel"/>
    <w:tmpl w:val="0978982E"/>
    <w:lvl w:ilvl="0" w:tplc="264EE84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76" w:hanging="360"/>
      </w:pPr>
    </w:lvl>
    <w:lvl w:ilvl="2" w:tplc="2000001B" w:tentative="1">
      <w:start w:val="1"/>
      <w:numFmt w:val="lowerRoman"/>
      <w:lvlText w:val="%3."/>
      <w:lvlJc w:val="right"/>
      <w:pPr>
        <w:ind w:left="2496" w:hanging="180"/>
      </w:pPr>
    </w:lvl>
    <w:lvl w:ilvl="3" w:tplc="2000000F" w:tentative="1">
      <w:start w:val="1"/>
      <w:numFmt w:val="decimal"/>
      <w:lvlText w:val="%4."/>
      <w:lvlJc w:val="left"/>
      <w:pPr>
        <w:ind w:left="3216" w:hanging="360"/>
      </w:pPr>
    </w:lvl>
    <w:lvl w:ilvl="4" w:tplc="20000019" w:tentative="1">
      <w:start w:val="1"/>
      <w:numFmt w:val="lowerLetter"/>
      <w:lvlText w:val="%5."/>
      <w:lvlJc w:val="left"/>
      <w:pPr>
        <w:ind w:left="3936" w:hanging="360"/>
      </w:pPr>
    </w:lvl>
    <w:lvl w:ilvl="5" w:tplc="2000001B" w:tentative="1">
      <w:start w:val="1"/>
      <w:numFmt w:val="lowerRoman"/>
      <w:lvlText w:val="%6."/>
      <w:lvlJc w:val="right"/>
      <w:pPr>
        <w:ind w:left="4656" w:hanging="180"/>
      </w:pPr>
    </w:lvl>
    <w:lvl w:ilvl="6" w:tplc="2000000F" w:tentative="1">
      <w:start w:val="1"/>
      <w:numFmt w:val="decimal"/>
      <w:lvlText w:val="%7."/>
      <w:lvlJc w:val="left"/>
      <w:pPr>
        <w:ind w:left="5376" w:hanging="360"/>
      </w:pPr>
    </w:lvl>
    <w:lvl w:ilvl="7" w:tplc="20000019" w:tentative="1">
      <w:start w:val="1"/>
      <w:numFmt w:val="lowerLetter"/>
      <w:lvlText w:val="%8."/>
      <w:lvlJc w:val="left"/>
      <w:pPr>
        <w:ind w:left="6096" w:hanging="360"/>
      </w:pPr>
    </w:lvl>
    <w:lvl w:ilvl="8" w:tplc="2000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 w15:restartNumberingAfterBreak="0">
    <w:nsid w:val="55630FA5"/>
    <w:multiLevelType w:val="multilevel"/>
    <w:tmpl w:val="D2C8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4A2EC8"/>
    <w:multiLevelType w:val="hybridMultilevel"/>
    <w:tmpl w:val="5850496C"/>
    <w:lvl w:ilvl="0" w:tplc="A52E428C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76" w:hanging="360"/>
      </w:pPr>
    </w:lvl>
    <w:lvl w:ilvl="2" w:tplc="2000001B" w:tentative="1">
      <w:start w:val="1"/>
      <w:numFmt w:val="lowerRoman"/>
      <w:lvlText w:val="%3."/>
      <w:lvlJc w:val="right"/>
      <w:pPr>
        <w:ind w:left="2496" w:hanging="180"/>
      </w:pPr>
    </w:lvl>
    <w:lvl w:ilvl="3" w:tplc="2000000F" w:tentative="1">
      <w:start w:val="1"/>
      <w:numFmt w:val="decimal"/>
      <w:lvlText w:val="%4."/>
      <w:lvlJc w:val="left"/>
      <w:pPr>
        <w:ind w:left="3216" w:hanging="360"/>
      </w:pPr>
    </w:lvl>
    <w:lvl w:ilvl="4" w:tplc="20000019" w:tentative="1">
      <w:start w:val="1"/>
      <w:numFmt w:val="lowerLetter"/>
      <w:lvlText w:val="%5."/>
      <w:lvlJc w:val="left"/>
      <w:pPr>
        <w:ind w:left="3936" w:hanging="360"/>
      </w:pPr>
    </w:lvl>
    <w:lvl w:ilvl="5" w:tplc="2000001B" w:tentative="1">
      <w:start w:val="1"/>
      <w:numFmt w:val="lowerRoman"/>
      <w:lvlText w:val="%6."/>
      <w:lvlJc w:val="right"/>
      <w:pPr>
        <w:ind w:left="4656" w:hanging="180"/>
      </w:pPr>
    </w:lvl>
    <w:lvl w:ilvl="6" w:tplc="2000000F" w:tentative="1">
      <w:start w:val="1"/>
      <w:numFmt w:val="decimal"/>
      <w:lvlText w:val="%7."/>
      <w:lvlJc w:val="left"/>
      <w:pPr>
        <w:ind w:left="5376" w:hanging="360"/>
      </w:pPr>
    </w:lvl>
    <w:lvl w:ilvl="7" w:tplc="20000019" w:tentative="1">
      <w:start w:val="1"/>
      <w:numFmt w:val="lowerLetter"/>
      <w:lvlText w:val="%8."/>
      <w:lvlJc w:val="left"/>
      <w:pPr>
        <w:ind w:left="6096" w:hanging="360"/>
      </w:pPr>
    </w:lvl>
    <w:lvl w:ilvl="8" w:tplc="2000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713"/>
    <w:rsid w:val="000134BD"/>
    <w:rsid w:val="000E629C"/>
    <w:rsid w:val="00222713"/>
    <w:rsid w:val="002A2570"/>
    <w:rsid w:val="00343330"/>
    <w:rsid w:val="00393880"/>
    <w:rsid w:val="003C0B3A"/>
    <w:rsid w:val="003F6617"/>
    <w:rsid w:val="00437DDA"/>
    <w:rsid w:val="0048044F"/>
    <w:rsid w:val="00482A79"/>
    <w:rsid w:val="00484EBA"/>
    <w:rsid w:val="005A3502"/>
    <w:rsid w:val="005D1945"/>
    <w:rsid w:val="00791CB6"/>
    <w:rsid w:val="008C3AD5"/>
    <w:rsid w:val="009107CA"/>
    <w:rsid w:val="0094010F"/>
    <w:rsid w:val="00BA2D54"/>
    <w:rsid w:val="00C25D9D"/>
    <w:rsid w:val="00C95A13"/>
    <w:rsid w:val="00E61423"/>
    <w:rsid w:val="00EC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0D657C"/>
  <w15:chartTrackingRefBased/>
  <w15:docId w15:val="{26C99F4C-7506-4074-95DF-E56163269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791C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1C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ru-RU"/>
    </w:rPr>
  </w:style>
  <w:style w:type="paragraph" w:customStyle="1" w:styleId="Textbody">
    <w:name w:val="Text body"/>
    <w:basedOn w:val="Standard"/>
    <w:rsid w:val="00791CB6"/>
    <w:pPr>
      <w:spacing w:after="120"/>
    </w:pPr>
  </w:style>
  <w:style w:type="paragraph" w:customStyle="1" w:styleId="Default">
    <w:name w:val="Default"/>
    <w:rsid w:val="00791CB6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paragraph" w:customStyle="1" w:styleId="a3">
    <w:name w:val="!Ариал"/>
    <w:basedOn w:val="a"/>
    <w:link w:val="a4"/>
    <w:qFormat/>
    <w:rsid w:val="00791CB6"/>
    <w:pPr>
      <w:widowControl/>
      <w:suppressAutoHyphens w:val="0"/>
      <w:overflowPunct w:val="0"/>
      <w:autoSpaceDE w:val="0"/>
      <w:adjustRightInd w:val="0"/>
      <w:ind w:left="-142" w:right="-113" w:firstLine="284"/>
      <w:jc w:val="both"/>
    </w:pPr>
    <w:rPr>
      <w:rFonts w:ascii="Arial" w:eastAsia="Times New Roman" w:hAnsi="Arial" w:cs="Times New Roman"/>
      <w:iCs/>
      <w:kern w:val="0"/>
      <w:sz w:val="22"/>
      <w:szCs w:val="22"/>
      <w:lang w:val="x-none" w:eastAsia="en-US"/>
    </w:rPr>
  </w:style>
  <w:style w:type="character" w:customStyle="1" w:styleId="a4">
    <w:name w:val="!Ариал Знак"/>
    <w:link w:val="a3"/>
    <w:rsid w:val="00791CB6"/>
    <w:rPr>
      <w:rFonts w:ascii="Arial" w:eastAsia="Times New Roman" w:hAnsi="Arial" w:cs="Times New Roman"/>
      <w:iCs/>
      <w:lang w:val="x-none"/>
    </w:rPr>
  </w:style>
  <w:style w:type="character" w:customStyle="1" w:styleId="fontstyle01">
    <w:name w:val="fontstyle01"/>
    <w:basedOn w:val="a0"/>
    <w:rsid w:val="003F6617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3F6617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a5">
    <w:name w:val="Body Text"/>
    <w:basedOn w:val="a"/>
    <w:link w:val="a6"/>
    <w:uiPriority w:val="99"/>
    <w:qFormat/>
    <w:rsid w:val="003F6617"/>
    <w:pPr>
      <w:widowControl/>
      <w:suppressAutoHyphens w:val="0"/>
      <w:autoSpaceDN/>
      <w:spacing w:after="120"/>
      <w:textAlignment w:val="auto"/>
    </w:pPr>
    <w:rPr>
      <w:rFonts w:eastAsia="Times New Roman" w:cs="Times New Roman"/>
      <w:kern w:val="0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F661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ody Text Indent"/>
    <w:basedOn w:val="a"/>
    <w:link w:val="a8"/>
    <w:rsid w:val="003F6617"/>
    <w:pPr>
      <w:widowControl/>
      <w:suppressAutoHyphens w:val="0"/>
      <w:autoSpaceDN/>
      <w:spacing w:after="120"/>
      <w:ind w:left="283"/>
      <w:textAlignment w:val="auto"/>
    </w:pPr>
    <w:rPr>
      <w:rFonts w:eastAsia="Times New Roman" w:cs="Times New Roman"/>
      <w:kern w:val="0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3F661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9">
    <w:name w:val="Стиль"/>
    <w:rsid w:val="003F66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ewncpi">
    <w:name w:val="newncpi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character" w:customStyle="1" w:styleId="name">
    <w:name w:val="name"/>
    <w:basedOn w:val="a0"/>
    <w:rsid w:val="00C95A13"/>
  </w:style>
  <w:style w:type="character" w:customStyle="1" w:styleId="promulgator">
    <w:name w:val="promulgator"/>
    <w:basedOn w:val="a0"/>
    <w:rsid w:val="00C95A13"/>
  </w:style>
  <w:style w:type="character" w:customStyle="1" w:styleId="datepr">
    <w:name w:val="datepr"/>
    <w:basedOn w:val="a0"/>
    <w:rsid w:val="00C95A13"/>
  </w:style>
  <w:style w:type="character" w:customStyle="1" w:styleId="number">
    <w:name w:val="number"/>
    <w:basedOn w:val="a0"/>
    <w:rsid w:val="00C95A13"/>
  </w:style>
  <w:style w:type="paragraph" w:customStyle="1" w:styleId="1">
    <w:name w:val="Заголовок1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changei">
    <w:name w:val="changei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changeadd">
    <w:name w:val="changeadd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preamble">
    <w:name w:val="preamble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point">
    <w:name w:val="point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newncpi0">
    <w:name w:val="newncpi0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character" w:customStyle="1" w:styleId="post">
    <w:name w:val="post"/>
    <w:basedOn w:val="a0"/>
    <w:rsid w:val="00C95A13"/>
  </w:style>
  <w:style w:type="character" w:customStyle="1" w:styleId="pers">
    <w:name w:val="pers"/>
    <w:basedOn w:val="a0"/>
    <w:rsid w:val="00C95A13"/>
  </w:style>
  <w:style w:type="paragraph" w:customStyle="1" w:styleId="capu1">
    <w:name w:val="capu1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cap1">
    <w:name w:val="cap1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titleu">
    <w:name w:val="titleu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underpoint">
    <w:name w:val="underpoint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append1">
    <w:name w:val="append1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append">
    <w:name w:val="append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paragraph" w:customStyle="1" w:styleId="titlep">
    <w:name w:val="titlep"/>
    <w:basedOn w:val="a"/>
    <w:rsid w:val="00C95A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character" w:customStyle="1" w:styleId="wmi-callto">
    <w:name w:val="wmi-callto"/>
    <w:basedOn w:val="a0"/>
    <w:rsid w:val="002A2570"/>
  </w:style>
  <w:style w:type="paragraph" w:styleId="aa">
    <w:name w:val="Normal (Web)"/>
    <w:basedOn w:val="a"/>
    <w:uiPriority w:val="99"/>
    <w:semiHidden/>
    <w:unhideWhenUsed/>
    <w:rsid w:val="0094010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BY" w:eastAsia="ru-BY"/>
    </w:rPr>
  </w:style>
  <w:style w:type="character" w:styleId="ab">
    <w:name w:val="Hyperlink"/>
    <w:basedOn w:val="a0"/>
    <w:uiPriority w:val="99"/>
    <w:unhideWhenUsed/>
    <w:rsid w:val="0094010F"/>
    <w:rPr>
      <w:color w:val="0000FF"/>
      <w:u w:val="single"/>
    </w:rPr>
  </w:style>
  <w:style w:type="character" w:styleId="ac">
    <w:name w:val="Strong"/>
    <w:basedOn w:val="a0"/>
    <w:uiPriority w:val="22"/>
    <w:qFormat/>
    <w:rsid w:val="0094010F"/>
    <w:rPr>
      <w:b/>
      <w:bCs/>
    </w:rPr>
  </w:style>
  <w:style w:type="character" w:styleId="ad">
    <w:name w:val="Unresolved Mention"/>
    <w:basedOn w:val="a0"/>
    <w:uiPriority w:val="99"/>
    <w:semiHidden/>
    <w:unhideWhenUsed/>
    <w:rsid w:val="003938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6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3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Alan-alan81@outlook.com</dc:creator>
  <cp:keywords/>
  <dc:description/>
  <cp:lastModifiedBy>Alan-alan81@outlook.com</cp:lastModifiedBy>
  <cp:revision>24</cp:revision>
  <dcterms:created xsi:type="dcterms:W3CDTF">2021-02-12T05:45:00Z</dcterms:created>
  <dcterms:modified xsi:type="dcterms:W3CDTF">2024-02-10T09:40:00Z</dcterms:modified>
</cp:coreProperties>
</file>